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16" w:lineRule="auto"/>
        <w:rPr>
          <w:rFonts w:ascii="Avenir Next Regular" w:cs="Avenir Next Regular" w:hAnsi="Avenir Next Regular" w:eastAsia="Avenir Next Regular"/>
        </w:rPr>
      </w:pPr>
      <w:r>
        <w:rPr>
          <w:rFonts w:ascii="Avenir Next Regular" w:hAnsi="Avenir Next Regular"/>
          <w:b w:val="1"/>
          <w:bCs w:val="1"/>
          <w:rtl w:val="0"/>
          <w:lang w:val="en-US"/>
        </w:rPr>
        <w:t xml:space="preserve">Position: </w:t>
      </w:r>
      <w:r>
        <w:rPr>
          <w:rFonts w:ascii="Avenir Next Regular" w:hAnsi="Avenir Next Regular"/>
          <w:rtl w:val="0"/>
          <w:lang w:val="en-US"/>
        </w:rPr>
        <w:t>Children and Youth Director</w:t>
      </w:r>
    </w:p>
    <w:p>
      <w:pPr>
        <w:pStyle w:val="Body"/>
        <w:spacing w:line="216" w:lineRule="auto"/>
        <w:rPr>
          <w:rFonts w:ascii="Avenir Next Regular" w:cs="Avenir Next Regular" w:hAnsi="Avenir Next Regular" w:eastAsia="Avenir Next Regular"/>
        </w:rPr>
      </w:pPr>
      <w:r>
        <w:rPr>
          <w:rFonts w:ascii="Avenir Next Regular" w:hAnsi="Avenir Next Regular"/>
          <w:b w:val="1"/>
          <w:bCs w:val="1"/>
          <w:rtl w:val="0"/>
          <w:lang w:val="en-US"/>
        </w:rPr>
        <w:t>Organization:</w:t>
      </w:r>
      <w:r>
        <w:rPr>
          <w:rFonts w:ascii="Avenir Next Regular" w:hAnsi="Avenir Next Regular"/>
          <w:rtl w:val="0"/>
          <w:lang w:val="en-US"/>
        </w:rPr>
        <w:t xml:space="preserve"> The Table: United Church of Christ of La Mesa</w:t>
      </w:r>
    </w:p>
    <w:p>
      <w:pPr>
        <w:pStyle w:val="Body"/>
        <w:spacing w:line="216" w:lineRule="auto"/>
        <w:rPr>
          <w:rFonts w:ascii="Avenir Next Regular" w:cs="Avenir Next Regular" w:hAnsi="Avenir Next Regular" w:eastAsia="Avenir Next Regular"/>
        </w:rPr>
      </w:pPr>
      <w:r>
        <w:rPr>
          <w:rFonts w:ascii="Avenir Next Regular" w:hAnsi="Avenir Next Regular"/>
          <w:b w:val="1"/>
          <w:bCs w:val="1"/>
          <w:rtl w:val="0"/>
          <w:lang w:val="en-US"/>
        </w:rPr>
        <w:t xml:space="preserve">Address: </w:t>
      </w:r>
      <w:r>
        <w:rPr>
          <w:rFonts w:ascii="Avenir Next Regular" w:hAnsi="Avenir Next Regular"/>
          <w:rtl w:val="0"/>
          <w:lang w:val="en-US"/>
        </w:rPr>
        <w:t>5940 Kelton Ave, La Mesa, CA 91942</w:t>
      </w:r>
    </w:p>
    <w:p>
      <w:pPr>
        <w:pStyle w:val="Body"/>
        <w:spacing w:line="216" w:lineRule="auto"/>
        <w:rPr>
          <w:rFonts w:ascii="Avenir Next Regular" w:cs="Avenir Next Regular" w:hAnsi="Avenir Next Regular" w:eastAsia="Avenir Next Regular"/>
        </w:rPr>
      </w:pPr>
      <w:r>
        <w:rPr>
          <w:rFonts w:ascii="Avenir Next Regular" w:hAnsi="Avenir Next Regular"/>
          <w:b w:val="1"/>
          <w:bCs w:val="1"/>
          <w:rtl w:val="0"/>
          <w:lang w:val="en-US"/>
        </w:rPr>
        <w:t>Website:</w:t>
      </w:r>
      <w:r>
        <w:rPr>
          <w:rFonts w:ascii="Avenir Next Regular" w:hAnsi="Avenir Next Regular"/>
          <w:rtl w:val="0"/>
          <w:lang w:val="en-US"/>
        </w:rPr>
        <w:t xml:space="preserve"> </w:t>
      </w:r>
      <w:r>
        <w:rPr>
          <w:rStyle w:val="Hyperlink.0"/>
          <w:rFonts w:ascii="Avenir Next Regular" w:cs="Avenir Next Regular" w:hAnsi="Avenir Next Regular" w:eastAsia="Avenir Next Regular"/>
        </w:rPr>
        <w:fldChar w:fldCharType="begin" w:fldLock="0"/>
      </w:r>
      <w:r>
        <w:rPr>
          <w:rStyle w:val="Hyperlink.0"/>
          <w:rFonts w:ascii="Avenir Next Regular" w:cs="Avenir Next Regular" w:hAnsi="Avenir Next Regular" w:eastAsia="Avenir Next Regular"/>
        </w:rPr>
        <w:instrText xml:space="preserve"> HYPERLINK "http://tableucc.com"</w:instrText>
      </w:r>
      <w:r>
        <w:rPr>
          <w:rStyle w:val="Hyperlink.0"/>
          <w:rFonts w:ascii="Avenir Next Regular" w:cs="Avenir Next Regular" w:hAnsi="Avenir Next Regular" w:eastAsia="Avenir Next Regular"/>
        </w:rPr>
        <w:fldChar w:fldCharType="separate" w:fldLock="0"/>
      </w:r>
      <w:r>
        <w:rPr>
          <w:rStyle w:val="Hyperlink.0"/>
          <w:rFonts w:ascii="Avenir Next Regular" w:hAnsi="Avenir Next Regular"/>
          <w:rtl w:val="0"/>
          <w:lang w:val="en-US"/>
        </w:rPr>
        <w:t>tableucc.com</w:t>
      </w:r>
      <w:r>
        <w:rPr>
          <w:rFonts w:ascii="Avenir Next Regular" w:cs="Avenir Next Regular" w:hAnsi="Avenir Next Regular" w:eastAsia="Avenir Next Regular"/>
        </w:rPr>
        <w:fldChar w:fldCharType="end" w:fldLock="0"/>
      </w:r>
    </w:p>
    <w:p>
      <w:pPr>
        <w:pStyle w:val="Body"/>
        <w:spacing w:line="216" w:lineRule="auto"/>
        <w:rPr>
          <w:rFonts w:ascii="Avenir Next Regular" w:cs="Avenir Next Regular" w:hAnsi="Avenir Next Regular" w:eastAsia="Avenir Next Regular"/>
        </w:rPr>
      </w:pPr>
      <w:r>
        <w:rPr>
          <w:rFonts w:ascii="Avenir Next Regular" w:hAnsi="Avenir Next Regular"/>
          <w:b w:val="1"/>
          <w:bCs w:val="1"/>
          <w:rtl w:val="0"/>
          <w:lang w:val="en-US"/>
        </w:rPr>
        <w:t>Facebook:</w:t>
      </w:r>
      <w:r>
        <w:rPr>
          <w:rFonts w:ascii="Avenir Next Regular" w:hAnsi="Avenir Next Regular"/>
          <w:rtl w:val="0"/>
          <w:lang w:val="en-US"/>
        </w:rPr>
        <w:t xml:space="preserve"> The Table: United Church of Christ of La Mesa</w:t>
      </w:r>
    </w:p>
    <w:p>
      <w:pPr>
        <w:pStyle w:val="Body"/>
        <w:spacing w:line="216" w:lineRule="auto"/>
        <w:rPr>
          <w:rFonts w:ascii="Avenir Next Regular" w:cs="Avenir Next Regular" w:hAnsi="Avenir Next Regular" w:eastAsia="Avenir Next Regular"/>
        </w:rPr>
      </w:pPr>
      <w:r>
        <w:rPr>
          <w:rFonts w:ascii="Avenir Next Regular" w:hAnsi="Avenir Next Regular"/>
          <w:b w:val="1"/>
          <w:bCs w:val="1"/>
          <w:rtl w:val="0"/>
          <w:lang w:val="en-US"/>
        </w:rPr>
        <w:t>Instagram:</w:t>
      </w:r>
      <w:r>
        <w:rPr>
          <w:rFonts w:ascii="Avenir Next Regular" w:hAnsi="Avenir Next Regular"/>
          <w:rtl w:val="0"/>
          <w:lang w:val="en-US"/>
        </w:rPr>
        <w:t xml:space="preserve"> @table.ucc</w:t>
      </w:r>
    </w:p>
    <w:p>
      <w:pPr>
        <w:pStyle w:val="Body"/>
        <w:spacing w:line="216" w:lineRule="auto"/>
        <w:rPr>
          <w:rFonts w:ascii="Avenir Next Regular" w:cs="Avenir Next Regular" w:hAnsi="Avenir Next Regular" w:eastAsia="Avenir Next Regular"/>
        </w:rPr>
      </w:pPr>
      <w:r>
        <w:rPr>
          <w:rFonts w:ascii="Avenir Next Regular" w:hAnsi="Avenir Next Regular"/>
          <w:b w:val="1"/>
          <w:bCs w:val="1"/>
          <w:rtl w:val="0"/>
          <w:lang w:val="en-US"/>
        </w:rPr>
        <w:t>YouTube:</w:t>
      </w:r>
      <w:r>
        <w:rPr>
          <w:rFonts w:ascii="Avenir Next Regular" w:hAnsi="Avenir Next Regular"/>
          <w:rtl w:val="0"/>
          <w:lang w:val="en-US"/>
        </w:rPr>
        <w:t xml:space="preserve"> </w:t>
      </w:r>
      <w:r>
        <w:rPr>
          <w:rFonts w:ascii="Avenir Next Regular" w:hAnsi="Avenir Next Regular"/>
          <w:rtl w:val="0"/>
          <w:lang w:val="en-US"/>
        </w:rPr>
        <w:t>https://www.youtube.com/c/TheTableUnitedChurchofChristofLaMesaCA</w:t>
      </w:r>
    </w:p>
    <w:p>
      <w:pPr>
        <w:pStyle w:val="Body"/>
        <w:spacing w:line="216" w:lineRule="auto"/>
        <w:rPr>
          <w:rFonts w:ascii="Avenir Next Regular" w:cs="Avenir Next Regular" w:hAnsi="Avenir Next Regular" w:eastAsia="Avenir Next Regular"/>
        </w:rPr>
      </w:pPr>
      <w:r>
        <w:rPr>
          <w:rFonts w:ascii="Avenir Next Regular" w:hAnsi="Avenir Next Regular"/>
          <w:b w:val="1"/>
          <w:bCs w:val="1"/>
          <w:rtl w:val="0"/>
          <w:lang w:val="en-US"/>
        </w:rPr>
        <w:t>Phone:</w:t>
      </w:r>
      <w:r>
        <w:rPr>
          <w:rFonts w:ascii="Avenir Next Regular" w:hAnsi="Avenir Next Regular"/>
          <w:rtl w:val="0"/>
          <w:lang w:val="en-US"/>
        </w:rPr>
        <w:t xml:space="preserve"> 619-464-1519</w:t>
      </w:r>
    </w:p>
    <w:p>
      <w:pPr>
        <w:pStyle w:val="Body"/>
        <w:spacing w:line="216" w:lineRule="auto"/>
        <w:rPr>
          <w:rFonts w:ascii="Avenir Next Regular" w:cs="Avenir Next Regular" w:hAnsi="Avenir Next Regular" w:eastAsia="Avenir Next Regular"/>
        </w:rPr>
      </w:pPr>
      <w:r>
        <w:rPr>
          <w:rFonts w:ascii="Avenir Next Regular" w:hAnsi="Avenir Next Regular"/>
          <w:b w:val="1"/>
          <w:bCs w:val="1"/>
          <w:rtl w:val="0"/>
          <w:lang w:val="en-US"/>
        </w:rPr>
        <w:t>Wage:</w:t>
      </w:r>
      <w:r>
        <w:rPr>
          <w:rFonts w:ascii="Avenir Next Regular" w:hAnsi="Avenir Next Regular"/>
          <w:rtl w:val="0"/>
          <w:lang w:val="en-US"/>
        </w:rPr>
        <w:t xml:space="preserve"> $20-24/hr depending on qualifications and experience.</w:t>
      </w:r>
    </w:p>
    <w:p>
      <w:pPr>
        <w:pStyle w:val="Body"/>
        <w:spacing w:line="216" w:lineRule="auto"/>
        <w:rPr>
          <w:rFonts w:ascii="Avenir Next Regular" w:cs="Avenir Next Regular" w:hAnsi="Avenir Next Regular" w:eastAsia="Avenir Next Regular"/>
        </w:rPr>
      </w:pPr>
      <w:r>
        <w:rPr>
          <w:rFonts w:ascii="Avenir Next Regular" w:hAnsi="Avenir Next Regular"/>
          <w:b w:val="1"/>
          <w:bCs w:val="1"/>
          <w:rtl w:val="0"/>
          <w:lang w:val="en-US"/>
        </w:rPr>
        <w:t>Hours:</w:t>
      </w:r>
      <w:r>
        <w:rPr>
          <w:rFonts w:ascii="Avenir Next Regular" w:hAnsi="Avenir Next Regular"/>
          <w:rtl w:val="0"/>
          <w:lang w:val="en-US"/>
        </w:rPr>
        <w:t xml:space="preserve"> Work schedule is flexible to approx. 12/week, including Sunday mornings. </w:t>
      </w:r>
    </w:p>
    <w:p>
      <w:pPr>
        <w:pStyle w:val="Body"/>
        <w:spacing w:line="216" w:lineRule="auto"/>
        <w:rPr>
          <w:rFonts w:ascii="Avenir Next Regular" w:cs="Avenir Next Regular" w:hAnsi="Avenir Next Regular" w:eastAsia="Avenir Next Regular"/>
        </w:rPr>
      </w:pPr>
    </w:p>
    <w:p>
      <w:pPr>
        <w:pStyle w:val="Body"/>
        <w:spacing w:line="216" w:lineRule="auto"/>
        <w:rPr>
          <w:rFonts w:ascii="Avenir Next Regular" w:cs="Avenir Next Regular" w:hAnsi="Avenir Next Regular" w:eastAsia="Avenir Next Regular"/>
        </w:rPr>
      </w:pPr>
      <w:r>
        <w:rPr>
          <w:rFonts w:ascii="Avenir Next Regular" w:hAnsi="Avenir Next Regular"/>
          <w:b w:val="1"/>
          <w:bCs w:val="1"/>
          <w:rtl w:val="0"/>
          <w:lang w:val="en-US"/>
        </w:rPr>
        <w:t xml:space="preserve">Description: </w:t>
      </w:r>
      <w:r>
        <w:rPr>
          <w:rFonts w:ascii="Avenir Next Regular" w:hAnsi="Avenir Next Regular"/>
          <w:rtl w:val="0"/>
          <w:lang w:val="en-US"/>
        </w:rPr>
        <w:t>The Youth Director is a vital part of our progressive Christian church. We want our youth to have rich connections with one another, God, and the people of this church.</w:t>
      </w:r>
    </w:p>
    <w:p>
      <w:pPr>
        <w:pStyle w:val="Body"/>
        <w:spacing w:line="216" w:lineRule="auto"/>
        <w:rPr>
          <w:rFonts w:ascii="Avenir Next Regular" w:cs="Avenir Next Regular" w:hAnsi="Avenir Next Regular" w:eastAsia="Avenir Next Regular"/>
        </w:rPr>
      </w:pPr>
      <w:r>
        <w:rPr>
          <w:rFonts w:ascii="Avenir Next Regular" w:hAnsi="Avenir Next Regular"/>
          <w:rtl w:val="0"/>
          <w:lang w:val="en-US"/>
        </w:rPr>
        <w:t>The youth leader would ensure quality programming, support, and mentoring for our youth grades 4-11. The Youth Director is part of the church staff and is responsible for Sunday youth group that meets during worship Sunday mornings. Responsibilities also include planning and communication during the week and regular additional youth activities, trips, and outings.</w:t>
      </w:r>
    </w:p>
    <w:p>
      <w:pPr>
        <w:pStyle w:val="Body"/>
        <w:spacing w:line="216" w:lineRule="auto"/>
        <w:rPr>
          <w:rFonts w:ascii="Avenir Next Regular" w:cs="Avenir Next Regular" w:hAnsi="Avenir Next Regular" w:eastAsia="Avenir Next Regular"/>
        </w:rPr>
      </w:pPr>
      <w:r>
        <w:rPr>
          <w:rFonts w:ascii="Avenir Next Regular" w:hAnsi="Avenir Next Regular"/>
          <w:rtl w:val="0"/>
          <w:lang w:val="en-US"/>
        </w:rPr>
        <w:t xml:space="preserve">The Youth Director would work with the Lead Minister, the Office Administrator, the Education Ministry Team, leaders among the youth themselves, and volunteers to engage the youth in Sunday worship and formation, youth group gatherings, and in the life and ministry of the church. </w:t>
      </w:r>
      <w:r>
        <w:rPr>
          <w:rFonts w:ascii="Avenir Next Regular" w:hAnsi="Avenir Next Regular"/>
          <w:rtl w:val="0"/>
        </w:rPr>
        <w:t>I</w:t>
      </w:r>
      <w:r>
        <w:rPr>
          <w:rFonts w:ascii="Avenir Next Regular" w:hAnsi="Avenir Next Regular"/>
          <w:rtl w:val="0"/>
          <w:lang w:val="en-US"/>
        </w:rPr>
        <w:t>t is i</w:t>
      </w:r>
      <w:r>
        <w:rPr>
          <w:rFonts w:ascii="Avenir Next Regular" w:hAnsi="Avenir Next Regular"/>
          <w:rtl w:val="0"/>
          <w:lang w:val="en-US"/>
        </w:rPr>
        <w:t>mportant to connect with our youth where they are, and be in effective communication with parents.</w:t>
      </w:r>
    </w:p>
    <w:p>
      <w:pPr>
        <w:pStyle w:val="Body"/>
        <w:spacing w:line="216" w:lineRule="auto"/>
        <w:rPr>
          <w:rFonts w:ascii="Avenir Next Regular" w:cs="Avenir Next Regular" w:hAnsi="Avenir Next Regular" w:eastAsia="Avenir Next Regular"/>
        </w:rPr>
      </w:pPr>
      <w:r>
        <w:rPr>
          <w:rFonts w:ascii="Avenir Next Regular" w:hAnsi="Avenir Next Regular"/>
          <w:rtl w:val="0"/>
          <w:lang w:val="en-US"/>
        </w:rPr>
        <w:t>The Youth Director reports to the Lead Minister.</w:t>
      </w:r>
    </w:p>
    <w:p>
      <w:pPr>
        <w:pStyle w:val="Body"/>
        <w:spacing w:line="216" w:lineRule="auto"/>
        <w:rPr>
          <w:rFonts w:ascii="Avenir Next Regular" w:cs="Avenir Next Regular" w:hAnsi="Avenir Next Regular" w:eastAsia="Avenir Next Regular"/>
        </w:rPr>
      </w:pPr>
    </w:p>
    <w:p>
      <w:pPr>
        <w:pStyle w:val="Body"/>
        <w:spacing w:line="216" w:lineRule="auto"/>
        <w:rPr>
          <w:rFonts w:ascii="Avenir Next Regular" w:cs="Avenir Next Regular" w:hAnsi="Avenir Next Regular" w:eastAsia="Avenir Next Regular"/>
        </w:rPr>
      </w:pPr>
      <w:r>
        <w:rPr>
          <w:rFonts w:ascii="Avenir Next Regular" w:hAnsi="Avenir Next Regular"/>
          <w:b w:val="1"/>
          <w:bCs w:val="1"/>
          <w:rtl w:val="0"/>
          <w:lang w:val="en-US"/>
        </w:rPr>
        <w:t>About us:</w:t>
      </w:r>
      <w:r>
        <w:rPr>
          <w:rFonts w:ascii="Avenir Next Regular" w:hAnsi="Avenir Next Regular"/>
          <w:rtl w:val="0"/>
          <w:lang w:val="en-US"/>
        </w:rPr>
        <w:t xml:space="preserve"> We are a multi-generational, Open and Affirming church in the United Church of Christ, a progressive Christian national denomination. Our current youth numbers are around  10 active participants from 4th-11th grade, with more or less depending on the Sunday and the activity. On average, we have 80 people in worship on a Sunday between in-person and online.</w:t>
      </w:r>
    </w:p>
    <w:p>
      <w:pPr>
        <w:pStyle w:val="Body"/>
        <w:spacing w:line="216" w:lineRule="auto"/>
        <w:rPr>
          <w:rFonts w:ascii="Avenir Next Regular" w:cs="Avenir Next Regular" w:hAnsi="Avenir Next Regular" w:eastAsia="Avenir Next Regular"/>
        </w:rPr>
      </w:pPr>
    </w:p>
    <w:p>
      <w:pPr>
        <w:pStyle w:val="Body"/>
        <w:spacing w:line="216" w:lineRule="auto"/>
        <w:rPr>
          <w:rFonts w:ascii="Avenir Next Regular" w:cs="Avenir Next Regular" w:hAnsi="Avenir Next Regular" w:eastAsia="Avenir Next Regular"/>
          <w:b w:val="1"/>
          <w:bCs w:val="1"/>
        </w:rPr>
      </w:pPr>
      <w:r>
        <w:rPr>
          <w:rFonts w:ascii="Avenir Next Regular" w:hAnsi="Avenir Next Regular"/>
          <w:b w:val="1"/>
          <w:bCs w:val="1"/>
          <w:rtl w:val="0"/>
          <w:lang w:val="en-US"/>
        </w:rPr>
        <w:t>Qualifications:</w:t>
      </w:r>
    </w:p>
    <w:p>
      <w:pPr>
        <w:pStyle w:val="Body"/>
        <w:spacing w:line="216" w:lineRule="auto"/>
        <w:rPr>
          <w:rFonts w:ascii="Avenir Next Regular" w:cs="Avenir Next Regular" w:hAnsi="Avenir Next Regular" w:eastAsia="Avenir Next Regular"/>
        </w:rPr>
      </w:pPr>
      <w:r>
        <w:rPr>
          <w:rFonts w:ascii="Avenir Next Regular" w:hAnsi="Avenir Next Regular"/>
          <w:rtl w:val="0"/>
          <w:lang w:val="en-US"/>
        </w:rPr>
        <w:t>Experience in working with young people</w:t>
      </w:r>
    </w:p>
    <w:p>
      <w:pPr>
        <w:pStyle w:val="Body"/>
        <w:spacing w:line="216" w:lineRule="auto"/>
        <w:rPr>
          <w:rFonts w:ascii="Avenir Next Regular" w:cs="Avenir Next Regular" w:hAnsi="Avenir Next Regular" w:eastAsia="Avenir Next Regular"/>
        </w:rPr>
      </w:pPr>
      <w:r>
        <w:rPr>
          <w:rFonts w:ascii="Avenir Next Regular" w:hAnsi="Avenir Next Regular"/>
          <w:rtl w:val="0"/>
          <w:lang w:val="en-US"/>
        </w:rPr>
        <w:t>Passion and enthusiasm for relating to teens and tweens</w:t>
      </w:r>
    </w:p>
    <w:p>
      <w:pPr>
        <w:pStyle w:val="Body"/>
        <w:spacing w:line="216" w:lineRule="auto"/>
        <w:rPr>
          <w:rFonts w:ascii="Avenir Next Regular" w:cs="Avenir Next Regular" w:hAnsi="Avenir Next Regular" w:eastAsia="Avenir Next Regular"/>
        </w:rPr>
      </w:pPr>
      <w:r>
        <w:rPr>
          <w:rFonts w:ascii="Avenir Next Regular" w:hAnsi="Avenir Next Regular"/>
          <w:rtl w:val="0"/>
          <w:lang w:val="en-US"/>
        </w:rPr>
        <w:t>College education and/or relevant coursework</w:t>
      </w:r>
    </w:p>
    <w:p>
      <w:pPr>
        <w:pStyle w:val="Body"/>
        <w:spacing w:line="216" w:lineRule="auto"/>
        <w:rPr>
          <w:rFonts w:ascii="Avenir Next Regular" w:cs="Avenir Next Regular" w:hAnsi="Avenir Next Regular" w:eastAsia="Avenir Next Regular"/>
        </w:rPr>
      </w:pPr>
      <w:r>
        <w:rPr>
          <w:rFonts w:ascii="Avenir Next Regular" w:hAnsi="Avenir Next Regular"/>
          <w:rtl w:val="0"/>
          <w:lang w:val="en-US"/>
        </w:rPr>
        <w:t xml:space="preserve">High aptitude for organization, planning, and creating inclusive environments </w:t>
      </w:r>
    </w:p>
    <w:p>
      <w:pPr>
        <w:pStyle w:val="Body"/>
        <w:spacing w:line="216" w:lineRule="auto"/>
        <w:rPr>
          <w:rFonts w:ascii="Avenir Next Regular" w:cs="Avenir Next Regular" w:hAnsi="Avenir Next Regular" w:eastAsia="Avenir Next Regular"/>
        </w:rPr>
      </w:pPr>
      <w:r>
        <w:rPr>
          <w:rFonts w:ascii="Avenir Next Regular" w:hAnsi="Avenir Next Regular"/>
          <w:rtl w:val="0"/>
          <w:lang w:val="en-US"/>
        </w:rPr>
        <w:t>Extensive communication skills across email, newsletter platforms, Zoom, texting, verbally, as well as platforms youth use.</w:t>
      </w:r>
    </w:p>
    <w:p>
      <w:pPr>
        <w:pStyle w:val="Body"/>
        <w:spacing w:line="216" w:lineRule="auto"/>
        <w:rPr>
          <w:rFonts w:ascii="Avenir Next Regular" w:cs="Avenir Next Regular" w:hAnsi="Avenir Next Regular" w:eastAsia="Avenir Next Regular"/>
        </w:rPr>
      </w:pPr>
      <w:r>
        <w:rPr>
          <w:rFonts w:ascii="Avenir Next Regular" w:hAnsi="Avenir Next Regular"/>
          <w:rtl w:val="0"/>
          <w:lang w:val="en-US"/>
        </w:rPr>
        <w:t>Self-starter who is confident working with minimal supervision</w:t>
      </w:r>
    </w:p>
    <w:p>
      <w:pPr>
        <w:pStyle w:val="Body"/>
        <w:spacing w:line="216" w:lineRule="auto"/>
        <w:rPr>
          <w:rFonts w:ascii="Avenir Next Regular" w:cs="Avenir Next Regular" w:hAnsi="Avenir Next Regular" w:eastAsia="Avenir Next Regular"/>
        </w:rPr>
      </w:pPr>
      <w:r>
        <w:rPr>
          <w:rFonts w:ascii="Avenir Next Regular" w:hAnsi="Avenir Next Regular"/>
          <w:rtl w:val="0"/>
          <w:lang w:val="en-US"/>
        </w:rPr>
        <w:t>The ideal candidate will have knowledge of the United Church of Christ, progressive Christianity, and experience working with youth in church activities.</w:t>
      </w:r>
    </w:p>
    <w:p>
      <w:pPr>
        <w:pStyle w:val="Default"/>
        <w:bidi w:val="0"/>
        <w:spacing w:line="216" w:lineRule="auto"/>
        <w:ind w:left="0" w:right="0" w:firstLine="0"/>
        <w:jc w:val="left"/>
        <w:rPr>
          <w:rFonts w:ascii="Avenir Next Regular" w:cs="Avenir Next Regular" w:hAnsi="Avenir Next Regular" w:eastAsia="Avenir Next Regular"/>
          <w:sz w:val="32"/>
          <w:szCs w:val="32"/>
          <w:shd w:val="clear" w:color="auto" w:fill="ffffff"/>
          <w:rtl w:val="0"/>
        </w:rPr>
      </w:pPr>
    </w:p>
    <w:p>
      <w:pPr>
        <w:pStyle w:val="Body"/>
        <w:spacing w:line="216" w:lineRule="auto"/>
        <w:rPr>
          <w:rFonts w:ascii="Avenir Next Regular" w:cs="Avenir Next Regular" w:hAnsi="Avenir Next Regular" w:eastAsia="Avenir Next Regular"/>
          <w:b w:val="1"/>
          <w:bCs w:val="1"/>
        </w:rPr>
      </w:pPr>
      <w:r>
        <w:rPr>
          <w:rFonts w:ascii="Avenir Next Regular" w:hAnsi="Avenir Next Regular"/>
          <w:b w:val="1"/>
          <w:bCs w:val="1"/>
          <w:rtl w:val="0"/>
        </w:rPr>
        <w:t>To Apply</w:t>
      </w:r>
      <w:r>
        <w:rPr>
          <w:rFonts w:ascii="Avenir Next Regular" w:hAnsi="Avenir Next Regular"/>
          <w:b w:val="1"/>
          <w:bCs w:val="1"/>
          <w:rtl w:val="0"/>
          <w:lang w:val="en-US"/>
        </w:rPr>
        <w:t>:</w:t>
      </w:r>
    </w:p>
    <w:p>
      <w:pPr>
        <w:pStyle w:val="Body"/>
        <w:spacing w:line="216" w:lineRule="auto"/>
        <w:rPr>
          <w:rFonts w:ascii="Avenir Next Regular" w:cs="Avenir Next Regular" w:hAnsi="Avenir Next Regular" w:eastAsia="Avenir Next Regular"/>
        </w:rPr>
      </w:pPr>
      <w:r>
        <w:rPr>
          <w:rFonts w:ascii="Avenir Next Regular" w:hAnsi="Avenir Next Regular"/>
          <w:rtl w:val="0"/>
          <w:lang w:val="en-US"/>
        </w:rPr>
        <w:t>Interested candidates should send the following documents</w:t>
      </w:r>
      <w:r>
        <w:rPr>
          <w:rFonts w:ascii="Avenir Next Regular" w:hAnsi="Avenir Next Regular"/>
          <w:rtl w:val="0"/>
          <w:lang w:val="en-US"/>
        </w:rPr>
        <w:t xml:space="preserve"> via email</w:t>
      </w:r>
      <w:r>
        <w:rPr>
          <w:rFonts w:ascii="Avenir Next Regular" w:hAnsi="Avenir Next Regular"/>
          <w:rtl w:val="0"/>
          <w:lang w:val="en-US"/>
        </w:rPr>
        <w:t xml:space="preserve"> to Rev. </w:t>
      </w:r>
      <w:r>
        <w:rPr>
          <w:rFonts w:ascii="Avenir Next Regular" w:hAnsi="Avenir Next Regular"/>
          <w:rtl w:val="0"/>
          <w:lang w:val="en-US"/>
        </w:rPr>
        <w:t>Kelly Ryan at kryan@tableucc.com</w:t>
      </w:r>
      <w:r>
        <w:rPr>
          <w:rFonts w:ascii="Avenir Next Regular" w:hAnsi="Avenir Next Regular"/>
          <w:rtl w:val="0"/>
        </w:rPr>
        <w:t>:</w:t>
      </w:r>
    </w:p>
    <w:p>
      <w:pPr>
        <w:pStyle w:val="Body"/>
        <w:spacing w:line="216" w:lineRule="auto"/>
        <w:rPr>
          <w:rFonts w:ascii="Avenir Next Regular" w:cs="Avenir Next Regular" w:hAnsi="Avenir Next Regular" w:eastAsia="Avenir Next Regular"/>
          <w:shd w:val="clear" w:color="auto" w:fill="ffffff"/>
        </w:rPr>
      </w:pPr>
    </w:p>
    <w:p>
      <w:pPr>
        <w:pStyle w:val="Body"/>
        <w:spacing w:line="216" w:lineRule="auto"/>
        <w:rPr>
          <w:rFonts w:ascii="Avenir Next Regular" w:cs="Avenir Next Regular" w:hAnsi="Avenir Next Regular" w:eastAsia="Avenir Next Regular"/>
        </w:rPr>
      </w:pPr>
      <w:r>
        <w:rPr>
          <w:rFonts w:ascii="Avenir Next Regular" w:hAnsi="Avenir Next Regular"/>
          <w:rtl w:val="0"/>
        </w:rPr>
        <w:t xml:space="preserve">1) </w:t>
      </w:r>
      <w:r>
        <w:rPr>
          <w:rFonts w:ascii="Avenir Next Regular" w:hAnsi="Avenir Next Regular"/>
          <w:rtl w:val="0"/>
          <w:lang w:val="en-US"/>
        </w:rPr>
        <w:t>Short c</w:t>
      </w:r>
      <w:r>
        <w:rPr>
          <w:rFonts w:ascii="Avenir Next Regular" w:hAnsi="Avenir Next Regular"/>
          <w:rtl w:val="0"/>
        </w:rPr>
        <w:t>over letter</w:t>
      </w:r>
    </w:p>
    <w:p>
      <w:pPr>
        <w:pStyle w:val="Body"/>
        <w:spacing w:line="216" w:lineRule="auto"/>
        <w:rPr>
          <w:rFonts w:ascii="Avenir Next Regular" w:cs="Avenir Next Regular" w:hAnsi="Avenir Next Regular" w:eastAsia="Avenir Next Regular"/>
        </w:rPr>
      </w:pPr>
      <w:r>
        <w:rPr>
          <w:rFonts w:ascii="Avenir Next Regular" w:hAnsi="Avenir Next Regular"/>
          <w:rtl w:val="0"/>
        </w:rPr>
        <w:t>2) Resume</w:t>
      </w:r>
    </w:p>
    <w:p>
      <w:pPr>
        <w:pStyle w:val="Body"/>
        <w:spacing w:line="216" w:lineRule="auto"/>
      </w:pPr>
      <w:r>
        <w:rPr>
          <w:rFonts w:ascii="Avenir Next Regular" w:hAnsi="Avenir Next Regular"/>
          <w:rtl w:val="0"/>
          <w:lang w:val="en-US"/>
        </w:rPr>
        <w:t>Position open until filled.</w:t>
      </w:r>
    </w:p>
    <w:sectPr>
      <w:headerReference w:type="default" r:id="rId4"/>
      <w:footerReference w:type="default" r:id="rId5"/>
      <w:pgSz w:w="12240" w:h="15840" w:orient="portrait"/>
      <w:pgMar w:top="1080" w:right="144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